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6E" w:rsidRPr="00633588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2</w:t>
      </w:r>
      <w:r>
        <w:rPr>
          <w:rFonts w:ascii="Arial" w:eastAsia="Calibri" w:hAnsi="Arial" w:cs="Arial"/>
          <w:b/>
          <w:sz w:val="30"/>
          <w:szCs w:val="30"/>
        </w:rPr>
        <w:t>7</w:t>
      </w:r>
      <w:r w:rsidRPr="00B64E8F">
        <w:rPr>
          <w:rFonts w:ascii="Arial" w:eastAsia="Calibri" w:hAnsi="Arial" w:cs="Arial"/>
          <w:b/>
          <w:sz w:val="30"/>
          <w:szCs w:val="30"/>
        </w:rPr>
        <w:t>.12.201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B64E8F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633588">
        <w:rPr>
          <w:rFonts w:ascii="Arial" w:eastAsia="Calibri" w:hAnsi="Arial" w:cs="Arial"/>
          <w:b/>
          <w:sz w:val="30"/>
          <w:szCs w:val="30"/>
        </w:rPr>
        <w:t>2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ИРКУТСКА</w:t>
      </w:r>
      <w:bookmarkStart w:id="0" w:name="_GoBack"/>
      <w:bookmarkEnd w:id="0"/>
      <w:r w:rsidRPr="00B64E8F">
        <w:rPr>
          <w:rFonts w:ascii="Arial" w:eastAsia="Calibri" w:hAnsi="Arial" w:cs="Arial"/>
          <w:b/>
          <w:sz w:val="30"/>
          <w:szCs w:val="30"/>
        </w:rPr>
        <w:t>Я ОБЛАСТЬ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2526E" w:rsidRPr="00B64E8F" w:rsidRDefault="0092526E" w:rsidP="0092526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2526E" w:rsidRPr="00B64E8F" w:rsidRDefault="0092526E" w:rsidP="0092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ОБ УТВЕРЖДЕНИИ ПЛАНА-ГРАФИКА РАЗМЕЩЕНИЯ ЗАКАЗОВ НА ПОСТАВКИ ТОВАРОВ, ВЫПОЛНЕНИЕ РАБОТ, ОКАЗАНИЕ УСЛУГ ДЛЯ НУЖД ЗАКАЗЧИКОВ НА 20</w:t>
      </w:r>
      <w:r>
        <w:rPr>
          <w:rFonts w:ascii="Arial" w:eastAsia="Calibri" w:hAnsi="Arial" w:cs="Arial"/>
          <w:b/>
          <w:sz w:val="30"/>
          <w:szCs w:val="30"/>
        </w:rPr>
        <w:t>20</w:t>
      </w:r>
      <w:r w:rsidR="00EA1901">
        <w:rPr>
          <w:rFonts w:ascii="Arial" w:eastAsia="Calibri" w:hAnsi="Arial" w:cs="Arial"/>
          <w:b/>
          <w:sz w:val="30"/>
          <w:szCs w:val="30"/>
        </w:rPr>
        <w:t xml:space="preserve"> ГОД</w:t>
      </w:r>
    </w:p>
    <w:p w:rsidR="0092526E" w:rsidRPr="00B64E8F" w:rsidRDefault="0092526E" w:rsidP="0092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26E" w:rsidRPr="00B64E8F" w:rsidRDefault="0092526E" w:rsidP="00EA190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64E8F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05.05.2013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2526E" w:rsidRPr="00B64E8F" w:rsidRDefault="0092526E" w:rsidP="009252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64E8F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2526E" w:rsidRPr="00B64E8F" w:rsidRDefault="0092526E" w:rsidP="009252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26E" w:rsidRPr="00B64E8F" w:rsidRDefault="00EA1901" w:rsidP="00EA19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2526E" w:rsidRPr="00B64E8F">
        <w:rPr>
          <w:rFonts w:ascii="Arial" w:eastAsia="Times New Roman" w:hAnsi="Arial" w:cs="Arial"/>
          <w:sz w:val="24"/>
          <w:szCs w:val="24"/>
          <w:lang w:eastAsia="ru-RU"/>
        </w:rPr>
        <w:t>Утвердить план-график размещения заказов на поставки товаров,</w:t>
      </w:r>
    </w:p>
    <w:p w:rsidR="0092526E" w:rsidRPr="00B64E8F" w:rsidRDefault="0092526E" w:rsidP="00EA19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E8F">
        <w:rPr>
          <w:rFonts w:ascii="Arial" w:eastAsia="Times New Roman" w:hAnsi="Arial" w:cs="Arial"/>
          <w:sz w:val="24"/>
          <w:szCs w:val="24"/>
          <w:lang w:eastAsia="ru-RU"/>
        </w:rPr>
        <w:t>выполнение работ, оказание услуг для нужд заказчиков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64E8F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№ 1).</w:t>
      </w:r>
    </w:p>
    <w:p w:rsidR="0092526E" w:rsidRPr="00B64E8F" w:rsidRDefault="00EA1901" w:rsidP="00EA19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2526E" w:rsidRPr="00B64E8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Вестнике МО «Каменка» и</w:t>
      </w:r>
    </w:p>
    <w:p w:rsidR="0092526E" w:rsidRPr="00B64E8F" w:rsidRDefault="0092526E" w:rsidP="00EA19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E8F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муниципального образования «Каменка» в сети «Интернет».</w:t>
      </w:r>
    </w:p>
    <w:p w:rsidR="0092526E" w:rsidRPr="00B64E8F" w:rsidRDefault="00EA1901" w:rsidP="00EA19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3.</w:t>
      </w:r>
      <w:proofErr w:type="gramStart"/>
      <w:r w:rsidR="0092526E" w:rsidRPr="00B64E8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92526E" w:rsidRPr="00B64E8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</w:t>
      </w:r>
      <w:r w:rsidR="0092526E" w:rsidRPr="00B64E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26E" w:rsidRPr="00B64E8F">
        <w:rPr>
          <w:rFonts w:ascii="Arial" w:eastAsia="Calibri" w:hAnsi="Arial" w:cs="Arial"/>
          <w:sz w:val="24"/>
          <w:szCs w:val="24"/>
        </w:rPr>
        <w:t>собой.</w:t>
      </w:r>
    </w:p>
    <w:p w:rsidR="0092526E" w:rsidRPr="00B64E8F" w:rsidRDefault="0092526E" w:rsidP="00EA19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26E" w:rsidRPr="00B64E8F" w:rsidRDefault="0092526E" w:rsidP="009252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26E" w:rsidRPr="00B64E8F" w:rsidRDefault="0092526E" w:rsidP="009252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64E8F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2526E" w:rsidRPr="00B64E8F" w:rsidRDefault="0092526E" w:rsidP="009252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Артанов В.Н.</w:t>
      </w:r>
    </w:p>
    <w:p w:rsidR="0092526E" w:rsidRDefault="0092526E" w:rsidP="009252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526E" w:rsidRPr="00EA1901" w:rsidRDefault="0092526E" w:rsidP="0092526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A1901">
        <w:rPr>
          <w:rFonts w:ascii="Courier New" w:eastAsia="Calibri" w:hAnsi="Courier New" w:cs="Courier New"/>
        </w:rPr>
        <w:t>Приложение № 1</w:t>
      </w:r>
    </w:p>
    <w:p w:rsidR="0092526E" w:rsidRPr="00EA1901" w:rsidRDefault="0092526E" w:rsidP="0092526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A1901">
        <w:rPr>
          <w:rFonts w:ascii="Courier New" w:eastAsia="Calibri" w:hAnsi="Courier New" w:cs="Courier New"/>
        </w:rPr>
        <w:t>Утверждено</w:t>
      </w:r>
    </w:p>
    <w:p w:rsidR="0092526E" w:rsidRPr="00EA1901" w:rsidRDefault="0092526E" w:rsidP="0092526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A1901">
        <w:rPr>
          <w:rFonts w:ascii="Courier New" w:eastAsia="Calibri" w:hAnsi="Courier New" w:cs="Courier New"/>
        </w:rPr>
        <w:t>Постановлением администрации</w:t>
      </w:r>
    </w:p>
    <w:p w:rsidR="0092526E" w:rsidRPr="00B64E8F" w:rsidRDefault="0092526E" w:rsidP="0092526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1901">
        <w:rPr>
          <w:rFonts w:ascii="Courier New" w:eastAsia="Calibri" w:hAnsi="Courier New" w:cs="Courier New"/>
        </w:rPr>
        <w:t>МО «Каменка» от 27.12.2019 г. №11</w:t>
      </w:r>
      <w:r w:rsidR="00EA1901" w:rsidRPr="00EA1901">
        <w:rPr>
          <w:rFonts w:ascii="Courier New" w:eastAsia="Calibri" w:hAnsi="Courier New" w:cs="Courier New"/>
        </w:rPr>
        <w:t>2</w:t>
      </w:r>
    </w:p>
    <w:p w:rsidR="0092526E" w:rsidRPr="00B64E8F" w:rsidRDefault="0092526E" w:rsidP="0092526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4E8F">
        <w:rPr>
          <w:rFonts w:ascii="Arial" w:eastAsia="Calibri" w:hAnsi="Arial" w:cs="Arial"/>
          <w:sz w:val="24"/>
          <w:szCs w:val="24"/>
        </w:rPr>
        <w:t>План-график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4E8F">
        <w:rPr>
          <w:rFonts w:ascii="Arial" w:eastAsia="Calibri" w:hAnsi="Arial" w:cs="Arial"/>
          <w:sz w:val="24"/>
          <w:szCs w:val="24"/>
        </w:rPr>
        <w:t>размещения заказов на поставки товаров, выполнение работ, оказание услуг для нужд заказчиков</w:t>
      </w:r>
      <w:r>
        <w:rPr>
          <w:rFonts w:ascii="Arial" w:eastAsia="Calibri" w:hAnsi="Arial" w:cs="Arial"/>
          <w:sz w:val="24"/>
          <w:szCs w:val="24"/>
        </w:rPr>
        <w:t xml:space="preserve"> на 2020 год</w:t>
      </w:r>
    </w:p>
    <w:p w:rsidR="0092526E" w:rsidRPr="00B64E8F" w:rsidRDefault="0092526E" w:rsidP="009252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4"/>
      </w:tblGrid>
      <w:tr w:rsidR="0092526E" w:rsidRPr="00B64E8F" w:rsidTr="00B833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муниципального образования «Каменка»</w:t>
            </w:r>
          </w:p>
        </w:tc>
      </w:tr>
      <w:tr w:rsidR="0092526E" w:rsidRPr="00B64E8F" w:rsidTr="00B833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669322, Иркутская область, </w:t>
            </w:r>
            <w:proofErr w:type="spellStart"/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Боханский</w:t>
            </w:r>
            <w:proofErr w:type="spellEnd"/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Каменка, ул. Школьная, 5, 89086602395, kamenka_mo@mail.ru</w:t>
            </w:r>
          </w:p>
        </w:tc>
      </w:tr>
      <w:tr w:rsidR="0092526E" w:rsidRPr="00B64E8F" w:rsidTr="00B833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8503005850</w:t>
            </w:r>
          </w:p>
        </w:tc>
      </w:tr>
      <w:tr w:rsidR="0092526E" w:rsidRPr="00B64E8F" w:rsidTr="00B833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850301001</w:t>
            </w:r>
          </w:p>
        </w:tc>
      </w:tr>
      <w:tr w:rsidR="0092526E" w:rsidRPr="00B64E8F" w:rsidTr="00B833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B64E8F" w:rsidRDefault="0092526E" w:rsidP="00B8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25609419</w:t>
            </w:r>
          </w:p>
        </w:tc>
      </w:tr>
    </w:tbl>
    <w:p w:rsidR="0092526E" w:rsidRPr="00B64E8F" w:rsidRDefault="0092526E" w:rsidP="009252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4"/>
        <w:gridCol w:w="707"/>
        <w:gridCol w:w="421"/>
        <w:gridCol w:w="1706"/>
        <w:gridCol w:w="850"/>
        <w:gridCol w:w="455"/>
        <w:gridCol w:w="631"/>
        <w:gridCol w:w="992"/>
        <w:gridCol w:w="708"/>
        <w:gridCol w:w="609"/>
        <w:gridCol w:w="567"/>
        <w:gridCol w:w="425"/>
        <w:gridCol w:w="425"/>
      </w:tblGrid>
      <w:tr w:rsidR="0092526E" w:rsidRPr="00EA1901" w:rsidTr="00B83334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КБК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ОКЭВД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ОКДП</w:t>
            </w:r>
          </w:p>
        </w:tc>
        <w:tc>
          <w:tcPr>
            <w:tcW w:w="6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Спосо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б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заказа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Обосн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ование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внесения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изменений</w:t>
            </w:r>
          </w:p>
        </w:tc>
      </w:tr>
      <w:tr w:rsidR="0092526E" w:rsidRPr="00EA1901" w:rsidTr="00B83334">
        <w:trPr>
          <w:trHeight w:val="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A1901">
              <w:rPr>
                <w:rFonts w:ascii="Courier New" w:eastAsia="Times New Roman" w:hAnsi="Courier New" w:cs="Courier New"/>
                <w:lang w:eastAsia="ru-RU"/>
              </w:rPr>
              <w:t>зак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а</w:t>
            </w:r>
            <w:proofErr w:type="spellEnd"/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 xml:space="preserve">за, 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лота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предмета контракта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Минимально необ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ходимые требования, предъявляемые к предмету контракта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Ед. и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змерения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Количество 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Ориентировочная начал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ьная (максимальная) цена контракта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Условия фин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ансового обеспечения исполнения контракта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График осуществления процеду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р закупки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526E" w:rsidRPr="00EA1901" w:rsidTr="00B83334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Срок размещения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Срок исполнения контракта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6E" w:rsidRPr="00EA1901" w:rsidRDefault="0092526E" w:rsidP="00B833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526E" w:rsidRPr="00EA1901" w:rsidTr="00B83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92526E" w:rsidRPr="00EA1901" w:rsidTr="00B83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0330104801008020244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75.11.32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Услуги по передаче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A1901">
              <w:rPr>
                <w:rFonts w:ascii="Courier New" w:eastAsia="Times New Roman" w:hAnsi="Courier New" w:cs="Courier New"/>
                <w:lang w:eastAsia="ru-RU"/>
              </w:rPr>
              <w:t>согласно ГОСТа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327000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1250000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январь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декабрь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526E" w:rsidRPr="00EA1901" w:rsidTr="00B83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0330104801008020244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75.11.32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A1901">
              <w:rPr>
                <w:rFonts w:ascii="Courier New" w:eastAsia="Times New Roman" w:hAnsi="Courier New" w:cs="Courier New"/>
                <w:lang w:eastAsia="ru-RU"/>
              </w:rPr>
              <w:t>согласно ГОСТа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литр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январь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декабрь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526E" w:rsidRPr="00EA1901" w:rsidTr="00B83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03304097900080040244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75.11.32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 xml:space="preserve">Ремонт автомобильной дороги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A1901">
              <w:rPr>
                <w:rFonts w:ascii="Courier New" w:eastAsia="Times New Roman" w:hAnsi="Courier New" w:cs="Courier New"/>
                <w:lang w:eastAsia="ru-RU"/>
              </w:rPr>
              <w:t>согласно ГОСТа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2994500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по факту исполнения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март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октябрь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526E" w:rsidRPr="00EA1901" w:rsidTr="00B83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03303098020080020244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84.22.12.900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 xml:space="preserve">Реконструкция оборудования системы оповещения и выполнение </w:t>
            </w: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пусконаладочных работ на территории </w:t>
            </w:r>
            <w:proofErr w:type="gramStart"/>
            <w:r w:rsidRPr="00EA1901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EA1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EA1901">
              <w:rPr>
                <w:rFonts w:ascii="Courier New" w:eastAsia="Times New Roman" w:hAnsi="Courier New" w:cs="Courier New"/>
                <w:lang w:eastAsia="ru-RU"/>
              </w:rPr>
              <w:t>Каменка</w:t>
            </w:r>
            <w:proofErr w:type="gramEnd"/>
            <w:r w:rsidRPr="00EA19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A1901">
              <w:rPr>
                <w:rFonts w:ascii="Courier New" w:eastAsia="Times New Roman" w:hAnsi="Courier New" w:cs="Courier New"/>
                <w:lang w:eastAsia="ru-RU"/>
              </w:rPr>
              <w:t>Боханского</w:t>
            </w:r>
            <w:proofErr w:type="spellEnd"/>
            <w:r w:rsidRPr="00EA1901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согласно ТУ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EA1901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342840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по факту исполнения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январь2020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526E" w:rsidRPr="00EA1901" w:rsidTr="00B83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lastRenderedPageBreak/>
              <w:t>03301048010080020244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75.11.32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Товары, работы или услуги на сумму, не превышающие 300 тыс. руб. (п.4 ч.1 ст.93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A1901">
              <w:rPr>
                <w:rFonts w:ascii="Courier New" w:eastAsia="Times New Roman" w:hAnsi="Courier New" w:cs="Courier New"/>
                <w:lang w:eastAsia="ru-RU"/>
              </w:rPr>
              <w:t>согласно ГОСТа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298000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по факту исполнения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1901">
              <w:rPr>
                <w:rFonts w:ascii="Courier New" w:eastAsia="Times New Roman" w:hAnsi="Courier New" w:cs="Courier New"/>
                <w:lang w:eastAsia="ru-RU"/>
              </w:rPr>
              <w:t>декабрь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E" w:rsidRPr="00EA1901" w:rsidRDefault="0092526E" w:rsidP="00B833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2526E" w:rsidRPr="00EA1901" w:rsidRDefault="0092526E" w:rsidP="0092526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sectPr w:rsidR="0092526E" w:rsidRPr="00E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21E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C"/>
    <w:rsid w:val="005205EC"/>
    <w:rsid w:val="0092526E"/>
    <w:rsid w:val="00EA1901"/>
    <w:rsid w:val="00F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2020-01-21T07:43:00Z</dcterms:created>
  <dcterms:modified xsi:type="dcterms:W3CDTF">2020-01-21T07:49:00Z</dcterms:modified>
</cp:coreProperties>
</file>